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3F" w:rsidRDefault="0006223F">
      <w:pPr>
        <w:rPr>
          <w:sz w:val="2"/>
          <w:szCs w:val="2"/>
        </w:rPr>
      </w:pPr>
    </w:p>
    <w:p w:rsidR="00F134F0" w:rsidRDefault="0099731C">
      <w:pPr>
        <w:pStyle w:val="10"/>
        <w:framePr w:w="9955" w:h="1795" w:hRule="exact" w:wrap="around" w:vAnchor="page" w:hAnchor="page" w:x="1286" w:y="457"/>
        <w:shd w:val="clear" w:color="auto" w:fill="auto"/>
        <w:spacing w:after="0"/>
        <w:ind w:left="3380" w:right="1200"/>
        <w:rPr>
          <w:lang w:val="en-US"/>
        </w:rPr>
      </w:pPr>
      <w:bookmarkStart w:id="0" w:name="bookmark0"/>
      <w:r>
        <w:t xml:space="preserve">КАРТОЧКА УЧЕТА ОРГАНИЗАЦИИ НОВЫЕ РЕКВИЗИТЫ </w:t>
      </w:r>
    </w:p>
    <w:p w:rsidR="0006223F" w:rsidRDefault="0099731C">
      <w:pPr>
        <w:pStyle w:val="10"/>
        <w:framePr w:w="9955" w:h="1795" w:hRule="exact" w:wrap="around" w:vAnchor="page" w:hAnchor="page" w:x="1286" w:y="457"/>
        <w:shd w:val="clear" w:color="auto" w:fill="auto"/>
        <w:spacing w:after="0"/>
        <w:ind w:left="3380" w:right="1200"/>
      </w:pPr>
      <w:r>
        <w:rPr>
          <w:rStyle w:val="116pt"/>
        </w:rPr>
        <w:t>действуют с 07.04.2017 г.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4843"/>
      </w:tblGrid>
      <w:tr w:rsidR="0006223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12" w:lineRule="exact"/>
              <w:ind w:left="200"/>
              <w:jc w:val="left"/>
            </w:pPr>
            <w:r>
              <w:t>Наименование вышестоящей организации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22" w:lineRule="exact"/>
              <w:ind w:left="120"/>
              <w:jc w:val="left"/>
            </w:pPr>
            <w:r>
              <w:t>Министерство культуры Российской Федерации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12" w:lineRule="exact"/>
            </w:pPr>
            <w:r>
              <w:t>Полное наименование организации (в соответствии с учредительными документами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17" w:lineRule="exact"/>
              <w:ind w:left="120"/>
              <w:jc w:val="left"/>
            </w:pPr>
            <w:r>
              <w:t>Федеральное государственное бюджетное учреждение культуры «Государственный академический Малый театр России»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Краткое наименование организации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ГАМТ России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12" w:lineRule="exact"/>
              <w:ind w:left="200"/>
              <w:jc w:val="left"/>
            </w:pPr>
            <w:r>
              <w:t>Юридический адрес организации (в соответствии с учредительными документами)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22" w:lineRule="exact"/>
              <w:ind w:left="120"/>
              <w:jc w:val="left"/>
            </w:pPr>
            <w:r>
              <w:t>125009 г</w:t>
            </w:r>
            <w:proofErr w:type="gramStart"/>
            <w:r>
              <w:t>.М</w:t>
            </w:r>
            <w:proofErr w:type="gramEnd"/>
            <w:r>
              <w:t>осква, Театральный проезд, д.1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Фактический адрес организации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22" w:lineRule="exact"/>
              <w:ind w:left="120"/>
              <w:jc w:val="left"/>
            </w:pPr>
            <w:r>
              <w:t>125009 г</w:t>
            </w:r>
            <w:proofErr w:type="gramStart"/>
            <w:r>
              <w:t>.М</w:t>
            </w:r>
            <w:proofErr w:type="gramEnd"/>
            <w:r>
              <w:t>осква, Театральный проезд, д.1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Контактные телефоны организации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22" w:lineRule="exact"/>
              <w:ind w:left="120"/>
              <w:jc w:val="left"/>
            </w:pPr>
            <w:r>
              <w:t>тел./факс ПЭО (495) 625-43-37 бухгалтерия (495) 623-13-14 (495) 625-69-69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ИНН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7707082160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КПП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770701001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ОГРН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1037700132359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Код отрасли по ОКПО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02174098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Код отрасли по ОКВЭД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92.31.21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ОКТМО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45382000 Тверской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31" w:lineRule="exact"/>
              <w:ind w:left="200"/>
              <w:jc w:val="left"/>
            </w:pPr>
            <w:r>
              <w:t xml:space="preserve">Платежные реквизиты </w:t>
            </w:r>
            <w:proofErr w:type="gramStart"/>
            <w:r>
              <w:t xml:space="preserve">( </w:t>
            </w:r>
            <w:proofErr w:type="gramEnd"/>
            <w:r>
              <w:t>наименование ГАМТ России в банке 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12" w:lineRule="exact"/>
              <w:ind w:left="120"/>
              <w:jc w:val="left"/>
            </w:pPr>
            <w:r>
              <w:t>УФК по г</w:t>
            </w:r>
            <w:proofErr w:type="gramStart"/>
            <w:r>
              <w:t>.М</w:t>
            </w:r>
            <w:proofErr w:type="gramEnd"/>
            <w:r>
              <w:t>оскве (ГАМТ России л/с 20736X21720 )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Расчетный счет №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40501 810 8 4525 2000 079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Наименование банка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17" w:lineRule="exact"/>
              <w:ind w:left="120"/>
              <w:jc w:val="left"/>
            </w:pPr>
            <w:r>
              <w:t>Главное управление Банка России по Центральному федеральному округу г</w:t>
            </w:r>
            <w:proofErr w:type="gramStart"/>
            <w:r>
              <w:t>.М</w:t>
            </w:r>
            <w:proofErr w:type="gramEnd"/>
            <w:r>
              <w:t>осква ( полное ) или</w:t>
            </w:r>
          </w:p>
          <w:p w:rsidR="0006223F" w:rsidRDefault="0099731C">
            <w:pPr>
              <w:pStyle w:val="21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</w:pPr>
            <w:r>
              <w:rPr>
                <w:rStyle w:val="22"/>
              </w:rPr>
              <w:t>ГУ</w:t>
            </w:r>
            <w:r>
              <w:t xml:space="preserve"> Банка России по ЦФО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(краткое</w:t>
            </w:r>
            <w:proofErr w:type="gramStart"/>
            <w:r>
              <w:t xml:space="preserve"> )</w:t>
            </w:r>
            <w:proofErr w:type="gramEnd"/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Корреспондентский счет №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06223F">
            <w:pPr>
              <w:framePr w:w="9946" w:h="12533" w:wrap="around" w:vAnchor="page" w:hAnchor="page" w:x="1290" w:y="2607"/>
              <w:rPr>
                <w:sz w:val="10"/>
                <w:szCs w:val="10"/>
              </w:rPr>
            </w:pP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БИК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044525000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22" w:lineRule="exact"/>
            </w:pPr>
            <w:r>
              <w:t>Генеральный директор (действует на основании Доверенности № 3-841 от 07.04.2017 г.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  <w:ind w:left="120"/>
              <w:jc w:val="left"/>
            </w:pPr>
            <w:r>
              <w:t>Михайлова Тамара Анатольевна</w:t>
            </w:r>
          </w:p>
        </w:tc>
      </w:tr>
      <w:tr w:rsidR="0006223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>Главный бухгалтер</w:t>
            </w:r>
          </w:p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240" w:lineRule="auto"/>
            </w:pPr>
            <w:r>
              <w:t xml:space="preserve">( 0 14.02.2012 </w:t>
            </w:r>
            <w:r>
              <w:rPr>
                <w:rStyle w:val="1pt"/>
              </w:rPr>
              <w:t>г.)</w:t>
            </w:r>
            <w:r>
              <w:t xml:space="preserve"> </w:t>
            </w:r>
            <w:r>
              <w:rPr>
                <w:rStyle w:val="11"/>
              </w:rPr>
              <w:t>АЩЩЙ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3F" w:rsidRDefault="0099731C">
            <w:pPr>
              <w:pStyle w:val="2"/>
              <w:framePr w:w="9946" w:h="12533" w:wrap="around" w:vAnchor="page" w:hAnchor="page" w:x="1290" w:y="2607"/>
              <w:shd w:val="clear" w:color="auto" w:fill="auto"/>
              <w:spacing w:line="331" w:lineRule="exact"/>
              <w:ind w:left="120"/>
              <w:jc w:val="left"/>
            </w:pPr>
            <w:proofErr w:type="spellStart"/>
            <w:r>
              <w:t>Симеоничева</w:t>
            </w:r>
            <w:proofErr w:type="spellEnd"/>
            <w:r>
              <w:t xml:space="preserve"> Наталья </w:t>
            </w:r>
            <w:proofErr w:type="spellStart"/>
            <w:r>
              <w:t>Кфстантиновна</w:t>
            </w:r>
            <w:proofErr w:type="spellEnd"/>
            <w:r>
              <w:t xml:space="preserve"> (495) 625-13-97</w:t>
            </w:r>
          </w:p>
        </w:tc>
      </w:tr>
    </w:tbl>
    <w:p w:rsidR="0006223F" w:rsidRDefault="0006223F">
      <w:pPr>
        <w:rPr>
          <w:sz w:val="2"/>
          <w:szCs w:val="2"/>
        </w:rPr>
        <w:sectPr w:rsidR="0006223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6223F" w:rsidRDefault="0006223F">
      <w:pPr>
        <w:rPr>
          <w:sz w:val="2"/>
          <w:szCs w:val="2"/>
        </w:rPr>
      </w:pPr>
    </w:p>
    <w:p w:rsidR="0006223F" w:rsidRDefault="0099731C">
      <w:pPr>
        <w:pStyle w:val="50"/>
        <w:framePr w:wrap="around" w:vAnchor="page" w:hAnchor="page" w:x="2121" w:y="946"/>
        <w:shd w:val="clear" w:color="auto" w:fill="auto"/>
        <w:spacing w:after="0" w:line="230" w:lineRule="exact"/>
        <w:ind w:left="110"/>
      </w:pPr>
      <w:r>
        <w:rPr>
          <w:rStyle w:val="5Tahoma"/>
        </w:rPr>
        <w:t>Для</w:t>
      </w:r>
      <w:r>
        <w:rPr>
          <w:rStyle w:val="51"/>
        </w:rPr>
        <w:t xml:space="preserve"> Договоров</w:t>
      </w:r>
      <w:proofErr w:type="gramStart"/>
      <w:r>
        <w:rPr>
          <w:rStyle w:val="51"/>
        </w:rPr>
        <w:t xml:space="preserve"> :</w:t>
      </w:r>
      <w:proofErr w:type="gramEnd"/>
    </w:p>
    <w:p w:rsidR="0006223F" w:rsidRDefault="0099731C">
      <w:pPr>
        <w:pStyle w:val="60"/>
        <w:framePr w:w="4243" w:h="6271" w:hRule="exact" w:wrap="around" w:vAnchor="page" w:hAnchor="page" w:x="2121" w:y="1565"/>
        <w:shd w:val="clear" w:color="auto" w:fill="auto"/>
        <w:spacing w:before="0" w:after="124"/>
        <w:ind w:left="80" w:right="320"/>
      </w:pPr>
      <w:r>
        <w:t>Федеральное государственное</w:t>
      </w:r>
      <w:r>
        <w:br/>
        <w:t>бюджетное учреждение культуры</w:t>
      </w:r>
      <w:r>
        <w:br/>
        <w:t>«Государственный академический</w:t>
      </w:r>
      <w:r>
        <w:br/>
        <w:t>Малый театр России»</w:t>
      </w:r>
      <w:r>
        <w:br/>
        <w:t>(ГАМТ России)</w:t>
      </w:r>
      <w:r>
        <w:br/>
      </w:r>
      <w:r>
        <w:rPr>
          <w:rStyle w:val="6115pt"/>
        </w:rPr>
        <w:t>125009 г</w:t>
      </w:r>
      <w:proofErr w:type="gramStart"/>
      <w:r>
        <w:rPr>
          <w:rStyle w:val="6115pt"/>
        </w:rPr>
        <w:t>.М</w:t>
      </w:r>
      <w:proofErr w:type="gramEnd"/>
      <w:r>
        <w:rPr>
          <w:rStyle w:val="6115pt"/>
        </w:rPr>
        <w:t>осква</w:t>
      </w:r>
      <w:r>
        <w:rPr>
          <w:rStyle w:val="6115pt"/>
        </w:rPr>
        <w:br/>
      </w:r>
      <w:r>
        <w:rPr>
          <w:rStyle w:val="61"/>
        </w:rPr>
        <w:t>Театральный проезд, д.1</w:t>
      </w:r>
      <w:r>
        <w:rPr>
          <w:rStyle w:val="61"/>
        </w:rPr>
        <w:br/>
      </w:r>
      <w:r>
        <w:rPr>
          <w:rStyle w:val="6115pt"/>
        </w:rPr>
        <w:t>ИНН 7707082160</w:t>
      </w:r>
      <w:r>
        <w:rPr>
          <w:rStyle w:val="6115pt"/>
        </w:rPr>
        <w:br/>
        <w:t>КПП 770701001</w:t>
      </w:r>
    </w:p>
    <w:p w:rsidR="0006223F" w:rsidRDefault="0099731C">
      <w:pPr>
        <w:pStyle w:val="70"/>
        <w:framePr w:w="4243" w:h="6271" w:hRule="exact" w:wrap="around" w:vAnchor="page" w:hAnchor="page" w:x="2121" w:y="1565"/>
        <w:shd w:val="clear" w:color="auto" w:fill="auto"/>
        <w:spacing w:before="0"/>
        <w:ind w:left="80" w:right="320"/>
      </w:pPr>
      <w:r>
        <w:rPr>
          <w:rStyle w:val="71"/>
        </w:rPr>
        <w:t>Платежные реквизиты</w:t>
      </w:r>
      <w:r>
        <w:t>:</w:t>
      </w:r>
      <w:r>
        <w:br/>
      </w:r>
      <w:r>
        <w:t>(краткие)</w:t>
      </w:r>
    </w:p>
    <w:p w:rsidR="0006223F" w:rsidRDefault="0099731C">
      <w:pPr>
        <w:pStyle w:val="70"/>
        <w:framePr w:w="4243" w:h="6271" w:hRule="exact" w:wrap="around" w:vAnchor="page" w:hAnchor="page" w:x="2121" w:y="1565"/>
        <w:shd w:val="clear" w:color="auto" w:fill="auto"/>
        <w:spacing w:before="0" w:line="274" w:lineRule="exact"/>
        <w:ind w:left="80" w:right="320"/>
      </w:pPr>
      <w:r>
        <w:t>УФК по г</w:t>
      </w:r>
      <w:proofErr w:type="gramStart"/>
      <w:r>
        <w:t>.М</w:t>
      </w:r>
      <w:proofErr w:type="gramEnd"/>
      <w:r>
        <w:t>оскве ( ГАМТ России</w:t>
      </w:r>
      <w:r>
        <w:br/>
        <w:t>л/с 20736X21720 )</w:t>
      </w:r>
      <w:r>
        <w:br/>
      </w:r>
      <w:proofErr w:type="spellStart"/>
      <w:r>
        <w:t>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№ 40501 810 8 4525 2000 079</w:t>
      </w:r>
      <w:r>
        <w:br/>
        <w:t>в ГУ Банка России по ЦФО г.Москва</w:t>
      </w:r>
    </w:p>
    <w:p w:rsidR="0006223F" w:rsidRDefault="0099731C">
      <w:pPr>
        <w:pStyle w:val="70"/>
        <w:framePr w:w="4243" w:h="6271" w:hRule="exact" w:wrap="around" w:vAnchor="page" w:hAnchor="page" w:x="2121" w:y="1565"/>
        <w:shd w:val="clear" w:color="auto" w:fill="auto"/>
        <w:tabs>
          <w:tab w:val="left" w:leader="hyphen" w:pos="2590"/>
        </w:tabs>
        <w:spacing w:before="0" w:line="230" w:lineRule="exact"/>
        <w:ind w:left="80"/>
      </w:pPr>
      <w:r>
        <w:t>к/</w:t>
      </w:r>
      <w:proofErr w:type="spellStart"/>
      <w:r>
        <w:t>сч</w:t>
      </w:r>
      <w:proofErr w:type="spellEnd"/>
      <w:r>
        <w:t>.</w:t>
      </w:r>
      <w:r>
        <w:tab/>
      </w:r>
    </w:p>
    <w:p w:rsidR="0006223F" w:rsidRDefault="0099731C">
      <w:pPr>
        <w:pStyle w:val="70"/>
        <w:framePr w:w="4243" w:h="6271" w:hRule="exact" w:wrap="around" w:vAnchor="page" w:hAnchor="page" w:x="2121" w:y="1565"/>
        <w:shd w:val="clear" w:color="auto" w:fill="auto"/>
        <w:spacing w:before="0" w:line="274" w:lineRule="exact"/>
        <w:ind w:left="80" w:right="320"/>
      </w:pPr>
      <w:r>
        <w:t>БИК 044525000</w:t>
      </w:r>
      <w:r>
        <w:br/>
        <w:t>ОКПО 02174098</w:t>
      </w:r>
      <w:r>
        <w:br/>
        <w:t>ОКОНХ 93611</w:t>
      </w:r>
      <w:r>
        <w:br/>
        <w:t>ОКВЭД 92.31.21</w:t>
      </w:r>
      <w:r>
        <w:br/>
        <w:t>ОКТМО 45382000000</w:t>
      </w:r>
      <w:r>
        <w:br/>
        <w:t>ОГРН 1037700132359</w:t>
      </w:r>
    </w:p>
    <w:p w:rsidR="0006223F" w:rsidRDefault="0006223F">
      <w:pPr>
        <w:rPr>
          <w:sz w:val="2"/>
          <w:szCs w:val="2"/>
        </w:rPr>
      </w:pPr>
    </w:p>
    <w:sectPr w:rsidR="0006223F" w:rsidSect="0006223F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1C" w:rsidRDefault="0099731C" w:rsidP="0006223F">
      <w:r>
        <w:separator/>
      </w:r>
    </w:p>
  </w:endnote>
  <w:endnote w:type="continuationSeparator" w:id="0">
    <w:p w:rsidR="0099731C" w:rsidRDefault="0099731C" w:rsidP="0006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1C" w:rsidRDefault="0099731C"/>
  </w:footnote>
  <w:footnote w:type="continuationSeparator" w:id="0">
    <w:p w:rsidR="0099731C" w:rsidRDefault="009973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223F"/>
    <w:rsid w:val="0006223F"/>
    <w:rsid w:val="0099731C"/>
    <w:rsid w:val="00F1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23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6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2"/>
      <w:szCs w:val="32"/>
    </w:rPr>
  </w:style>
  <w:style w:type="character" w:customStyle="1" w:styleId="116pt">
    <w:name w:val="Заголовок №1 + 16 pt"/>
    <w:basedOn w:val="1"/>
    <w:rsid w:val="0006223F"/>
    <w:rPr>
      <w:spacing w:val="-2"/>
      <w:sz w:val="30"/>
      <w:szCs w:val="30"/>
    </w:rPr>
  </w:style>
  <w:style w:type="character" w:customStyle="1" w:styleId="a4">
    <w:name w:val="Основной текст_"/>
    <w:basedOn w:val="a0"/>
    <w:link w:val="2"/>
    <w:rsid w:val="0006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0">
    <w:name w:val="Основной текст (2)_"/>
    <w:basedOn w:val="a0"/>
    <w:link w:val="21"/>
    <w:rsid w:val="0006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2">
    <w:name w:val="Основной текст (2) + Не полужирный"/>
    <w:basedOn w:val="20"/>
    <w:rsid w:val="0006223F"/>
    <w:rPr>
      <w:b/>
      <w:bCs/>
    </w:rPr>
  </w:style>
  <w:style w:type="character" w:customStyle="1" w:styleId="3">
    <w:name w:val="Основной текст (3)_"/>
    <w:basedOn w:val="a0"/>
    <w:link w:val="30"/>
    <w:rsid w:val="0006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Основной текст + Интервал 1 pt"/>
    <w:basedOn w:val="a4"/>
    <w:rsid w:val="0006223F"/>
    <w:rPr>
      <w:spacing w:val="31"/>
    </w:rPr>
  </w:style>
  <w:style w:type="character" w:customStyle="1" w:styleId="11">
    <w:name w:val="Основной текст1"/>
    <w:basedOn w:val="a4"/>
    <w:rsid w:val="0006223F"/>
  </w:style>
  <w:style w:type="character" w:customStyle="1" w:styleId="4">
    <w:name w:val="Основной текст (4)_"/>
    <w:basedOn w:val="a0"/>
    <w:link w:val="40"/>
    <w:rsid w:val="0006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41">
    <w:name w:val="Основной текст (4)"/>
    <w:basedOn w:val="4"/>
    <w:rsid w:val="0006223F"/>
  </w:style>
  <w:style w:type="character" w:customStyle="1" w:styleId="5">
    <w:name w:val="Основной текст (5)_"/>
    <w:basedOn w:val="a0"/>
    <w:link w:val="50"/>
    <w:rsid w:val="0006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</w:rPr>
  </w:style>
  <w:style w:type="character" w:customStyle="1" w:styleId="5Tahoma">
    <w:name w:val="Основной текст (5) + Tahoma;Не малые прописные"/>
    <w:basedOn w:val="5"/>
    <w:rsid w:val="0006223F"/>
    <w:rPr>
      <w:rFonts w:ascii="Tahoma" w:eastAsia="Tahoma" w:hAnsi="Tahoma" w:cs="Tahoma"/>
      <w:smallCaps/>
      <w:spacing w:val="-2"/>
      <w:sz w:val="23"/>
      <w:szCs w:val="23"/>
      <w:u w:val="single"/>
    </w:rPr>
  </w:style>
  <w:style w:type="character" w:customStyle="1" w:styleId="51">
    <w:name w:val="Основной текст (5)"/>
    <w:basedOn w:val="5"/>
    <w:rsid w:val="0006223F"/>
    <w:rPr>
      <w:u w:val="single"/>
    </w:rPr>
  </w:style>
  <w:style w:type="character" w:customStyle="1" w:styleId="6">
    <w:name w:val="Основной текст (6)_"/>
    <w:basedOn w:val="a0"/>
    <w:link w:val="60"/>
    <w:rsid w:val="0006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6115pt">
    <w:name w:val="Основной текст (6) + 11;5 pt;Не полужирный"/>
    <w:basedOn w:val="6"/>
    <w:rsid w:val="0006223F"/>
    <w:rPr>
      <w:b/>
      <w:bCs/>
      <w:spacing w:val="-3"/>
      <w:sz w:val="23"/>
      <w:szCs w:val="23"/>
    </w:rPr>
  </w:style>
  <w:style w:type="character" w:customStyle="1" w:styleId="61">
    <w:name w:val="Основной текст (6) + Не полужирный"/>
    <w:basedOn w:val="6"/>
    <w:rsid w:val="0006223F"/>
    <w:rPr>
      <w:b/>
      <w:bCs/>
      <w:spacing w:val="-5"/>
      <w:sz w:val="23"/>
      <w:szCs w:val="23"/>
    </w:rPr>
  </w:style>
  <w:style w:type="character" w:customStyle="1" w:styleId="7">
    <w:name w:val="Основной текст (7)_"/>
    <w:basedOn w:val="a0"/>
    <w:link w:val="70"/>
    <w:rsid w:val="0006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</w:rPr>
  </w:style>
  <w:style w:type="character" w:customStyle="1" w:styleId="71">
    <w:name w:val="Основной текст (7)"/>
    <w:basedOn w:val="7"/>
    <w:rsid w:val="0006223F"/>
    <w:rPr>
      <w:u w:val="single"/>
    </w:rPr>
  </w:style>
  <w:style w:type="paragraph" w:customStyle="1" w:styleId="10">
    <w:name w:val="Заголовок №1"/>
    <w:basedOn w:val="a"/>
    <w:link w:val="1"/>
    <w:rsid w:val="0006223F"/>
    <w:pPr>
      <w:shd w:val="clear" w:color="auto" w:fill="FFFFFF"/>
      <w:spacing w:after="420" w:line="581" w:lineRule="exact"/>
      <w:ind w:hanging="1740"/>
      <w:outlineLvl w:val="0"/>
    </w:pPr>
    <w:rPr>
      <w:rFonts w:ascii="Times New Roman" w:eastAsia="Times New Roman" w:hAnsi="Times New Roman" w:cs="Times New Roman"/>
      <w:b/>
      <w:bCs/>
      <w:spacing w:val="-5"/>
      <w:sz w:val="32"/>
      <w:szCs w:val="32"/>
    </w:rPr>
  </w:style>
  <w:style w:type="paragraph" w:customStyle="1" w:styleId="2">
    <w:name w:val="Основной текст2"/>
    <w:basedOn w:val="a"/>
    <w:link w:val="a4"/>
    <w:rsid w:val="0006223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21">
    <w:name w:val="Основной текст (2)"/>
    <w:basedOn w:val="a"/>
    <w:link w:val="20"/>
    <w:rsid w:val="00062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062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062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50">
    <w:name w:val="Основной текст (5)"/>
    <w:basedOn w:val="a"/>
    <w:link w:val="5"/>
    <w:rsid w:val="0006223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mallCaps/>
      <w:spacing w:val="6"/>
      <w:sz w:val="22"/>
      <w:szCs w:val="22"/>
    </w:rPr>
  </w:style>
  <w:style w:type="paragraph" w:customStyle="1" w:styleId="60">
    <w:name w:val="Основной текст (6)"/>
    <w:basedOn w:val="a"/>
    <w:link w:val="6"/>
    <w:rsid w:val="0006223F"/>
    <w:pPr>
      <w:shd w:val="clear" w:color="auto" w:fill="FFFFFF"/>
      <w:spacing w:before="360" w:after="120" w:line="269" w:lineRule="exac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70">
    <w:name w:val="Основной текст (7)"/>
    <w:basedOn w:val="a"/>
    <w:link w:val="7"/>
    <w:rsid w:val="0006223F"/>
    <w:pPr>
      <w:shd w:val="clear" w:color="auto" w:fill="FFFFFF"/>
      <w:spacing w:before="120" w:line="264" w:lineRule="exact"/>
    </w:pPr>
    <w:rPr>
      <w:rFonts w:ascii="Times New Roman" w:eastAsia="Times New Roman" w:hAnsi="Times New Roman" w:cs="Times New Roman"/>
      <w:spacing w:val="-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>Театр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KM_C227-20170504134327</dc:title>
  <dc:subject/>
  <dc:creator>ГАМТ</dc:creator>
  <cp:keywords/>
  <cp:lastModifiedBy>ГАМТ</cp:lastModifiedBy>
  <cp:revision>1</cp:revision>
  <dcterms:created xsi:type="dcterms:W3CDTF">2017-05-15T09:52:00Z</dcterms:created>
  <dcterms:modified xsi:type="dcterms:W3CDTF">2017-05-15T09:54:00Z</dcterms:modified>
</cp:coreProperties>
</file>